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D489" w14:textId="02FFEF82" w:rsidR="00EE04AF" w:rsidRPr="004C77B9" w:rsidRDefault="00372B62" w:rsidP="00372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B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0579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77B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FDF7B1C" w14:textId="77777777" w:rsidR="00372B62" w:rsidRPr="004C77B9" w:rsidRDefault="00372B62" w:rsidP="00372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B9">
        <w:rPr>
          <w:rFonts w:ascii="Times New Roman" w:hAnsi="Times New Roman" w:cs="Times New Roman"/>
          <w:b/>
          <w:bCs/>
          <w:sz w:val="24"/>
          <w:szCs w:val="24"/>
        </w:rPr>
        <w:t>Kierownika Ośrodka Pomocy Społecznej w Myszyńcu</w:t>
      </w:r>
    </w:p>
    <w:p w14:paraId="3B82DE61" w14:textId="77777777" w:rsidR="00372B62" w:rsidRPr="004C77B9" w:rsidRDefault="00372B62" w:rsidP="00372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7B9">
        <w:rPr>
          <w:rFonts w:ascii="Times New Roman" w:hAnsi="Times New Roman" w:cs="Times New Roman"/>
          <w:sz w:val="24"/>
          <w:szCs w:val="24"/>
        </w:rPr>
        <w:t>z dnia 2 sierpnia 2023 r.</w:t>
      </w:r>
    </w:p>
    <w:p w14:paraId="2699F6CC" w14:textId="77777777" w:rsidR="004C77B9" w:rsidRPr="004C77B9" w:rsidRDefault="00372B62" w:rsidP="004C7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B9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Stypendialnej do opiniowania wniosków </w:t>
      </w:r>
      <w:r w:rsidRPr="004C77B9">
        <w:rPr>
          <w:rFonts w:ascii="Times New Roman" w:hAnsi="Times New Roman" w:cs="Times New Roman"/>
          <w:b/>
          <w:bCs/>
          <w:sz w:val="24"/>
          <w:szCs w:val="24"/>
        </w:rPr>
        <w:br/>
        <w:t>o udzielenie pomocy materialnej o charakterze socjalnym</w:t>
      </w:r>
    </w:p>
    <w:p w14:paraId="7B9DB57D" w14:textId="71056F79" w:rsidR="004C77B9" w:rsidRDefault="004C77B9" w:rsidP="000229FB">
      <w:pPr>
        <w:jc w:val="both"/>
        <w:rPr>
          <w:rFonts w:ascii="Times New Roman" w:hAnsi="Times New Roman" w:cs="Times New Roman"/>
          <w:sz w:val="24"/>
          <w:szCs w:val="24"/>
        </w:rPr>
      </w:pPr>
      <w:r w:rsidRPr="004C77B9">
        <w:rPr>
          <w:rFonts w:ascii="Times New Roman" w:hAnsi="Times New Roman" w:cs="Times New Roman"/>
          <w:sz w:val="24"/>
          <w:szCs w:val="24"/>
        </w:rPr>
        <w:t>Na podstawie</w:t>
      </w:r>
      <w:r w:rsidR="000229FB">
        <w:rPr>
          <w:rFonts w:ascii="Times New Roman" w:hAnsi="Times New Roman" w:cs="Times New Roman"/>
          <w:sz w:val="24"/>
          <w:szCs w:val="24"/>
        </w:rPr>
        <w:t xml:space="preserve"> </w:t>
      </w:r>
      <w:r w:rsidR="000229FB" w:rsidRPr="000229FB">
        <w:rPr>
          <w:rFonts w:ascii="Times New Roman" w:hAnsi="Times New Roman" w:cs="Times New Roman"/>
          <w:sz w:val="24"/>
          <w:szCs w:val="24"/>
        </w:rPr>
        <w:t>§</w:t>
      </w:r>
      <w:r w:rsidR="000229FB">
        <w:rPr>
          <w:rFonts w:ascii="Times New Roman" w:hAnsi="Times New Roman" w:cs="Times New Roman"/>
          <w:sz w:val="24"/>
          <w:szCs w:val="24"/>
        </w:rPr>
        <w:t xml:space="preserve"> 10 ust.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9FB" w:rsidRPr="000229FB">
        <w:rPr>
          <w:rFonts w:ascii="Times New Roman" w:hAnsi="Times New Roman" w:cs="Times New Roman"/>
          <w:sz w:val="24"/>
          <w:szCs w:val="24"/>
        </w:rPr>
        <w:t>Regulamin</w:t>
      </w:r>
      <w:r w:rsidR="000229FB">
        <w:rPr>
          <w:rFonts w:ascii="Times New Roman" w:hAnsi="Times New Roman" w:cs="Times New Roman"/>
          <w:sz w:val="24"/>
          <w:szCs w:val="24"/>
        </w:rPr>
        <w:t>u</w:t>
      </w:r>
      <w:r w:rsidR="000229FB" w:rsidRPr="000229FB">
        <w:rPr>
          <w:rFonts w:ascii="Times New Roman" w:hAnsi="Times New Roman" w:cs="Times New Roman"/>
          <w:sz w:val="24"/>
          <w:szCs w:val="24"/>
        </w:rPr>
        <w:t xml:space="preserve"> udzielania pomocy materialnej o charakterze socjalnym dla uczniów zamieszkałych na terenie Gminy Myszynie</w:t>
      </w:r>
      <w:r w:rsidR="000229FB">
        <w:rPr>
          <w:rFonts w:ascii="Times New Roman" w:hAnsi="Times New Roman" w:cs="Times New Roman"/>
          <w:sz w:val="24"/>
          <w:szCs w:val="24"/>
        </w:rPr>
        <w:t>c stanowiącego z</w:t>
      </w:r>
      <w:r w:rsidR="000229FB" w:rsidRPr="000229FB">
        <w:rPr>
          <w:rFonts w:ascii="Times New Roman" w:hAnsi="Times New Roman" w:cs="Times New Roman"/>
          <w:sz w:val="24"/>
          <w:szCs w:val="24"/>
        </w:rPr>
        <w:t>ałącznik do uchwały Nr XX/222/21 Rady Miejskiej w Myszyńcu z dnia 29 marca 2021 r.</w:t>
      </w:r>
      <w:r w:rsidR="000229FB">
        <w:rPr>
          <w:rFonts w:ascii="Times New Roman" w:hAnsi="Times New Roman" w:cs="Times New Roman"/>
          <w:sz w:val="24"/>
          <w:szCs w:val="24"/>
        </w:rPr>
        <w:t xml:space="preserve">, </w:t>
      </w:r>
      <w:r w:rsidR="000229FB" w:rsidRPr="000229FB">
        <w:rPr>
          <w:rFonts w:ascii="Times New Roman" w:hAnsi="Times New Roman" w:cs="Times New Roman"/>
          <w:sz w:val="24"/>
          <w:szCs w:val="24"/>
        </w:rPr>
        <w:t>w sprawie regulaminu udzielania pomocy materialnej o charakterze socjalnym dla uczniów zamieszkałych na terenie Gminy Myszyniec</w:t>
      </w:r>
      <w:r w:rsidR="000229FB">
        <w:rPr>
          <w:rFonts w:ascii="Times New Roman" w:hAnsi="Times New Roman" w:cs="Times New Roman"/>
          <w:sz w:val="24"/>
          <w:szCs w:val="24"/>
        </w:rPr>
        <w:t xml:space="preserve"> (Dziennik Urzędowy Województwa </w:t>
      </w:r>
      <w:r w:rsidR="000229FB" w:rsidRPr="000229FB">
        <w:rPr>
          <w:rFonts w:ascii="Times New Roman" w:hAnsi="Times New Roman" w:cs="Times New Roman"/>
          <w:sz w:val="24"/>
          <w:szCs w:val="24"/>
        </w:rPr>
        <w:t>Mazowieckiego</w:t>
      </w:r>
      <w:r w:rsidR="0009794B">
        <w:rPr>
          <w:rFonts w:ascii="Times New Roman" w:hAnsi="Times New Roman" w:cs="Times New Roman"/>
          <w:sz w:val="24"/>
          <w:szCs w:val="24"/>
        </w:rPr>
        <w:t xml:space="preserve"> z </w:t>
      </w:r>
      <w:r w:rsidR="000229FB" w:rsidRPr="000229FB">
        <w:rPr>
          <w:rFonts w:ascii="Times New Roman" w:hAnsi="Times New Roman" w:cs="Times New Roman"/>
          <w:sz w:val="24"/>
          <w:szCs w:val="24"/>
        </w:rPr>
        <w:t xml:space="preserve">dnia 4 sierpnia </w:t>
      </w:r>
      <w:r w:rsidR="000229FB">
        <w:rPr>
          <w:rFonts w:ascii="Times New Roman" w:hAnsi="Times New Roman" w:cs="Times New Roman"/>
          <w:sz w:val="24"/>
          <w:szCs w:val="24"/>
        </w:rPr>
        <w:br/>
      </w:r>
      <w:r w:rsidR="000229FB" w:rsidRPr="000229FB">
        <w:rPr>
          <w:rFonts w:ascii="Times New Roman" w:hAnsi="Times New Roman" w:cs="Times New Roman"/>
          <w:sz w:val="24"/>
          <w:szCs w:val="24"/>
        </w:rPr>
        <w:t>2022 r.</w:t>
      </w:r>
      <w:r w:rsidR="00CC3B18">
        <w:rPr>
          <w:rFonts w:ascii="Times New Roman" w:hAnsi="Times New Roman" w:cs="Times New Roman"/>
          <w:sz w:val="24"/>
          <w:szCs w:val="24"/>
        </w:rPr>
        <w:t xml:space="preserve"> </w:t>
      </w:r>
      <w:r w:rsidR="000229FB" w:rsidRPr="000229FB">
        <w:rPr>
          <w:rFonts w:ascii="Times New Roman" w:hAnsi="Times New Roman" w:cs="Times New Roman"/>
          <w:sz w:val="24"/>
          <w:szCs w:val="24"/>
        </w:rPr>
        <w:t>Poz. 8179</w:t>
      </w:r>
      <w:r w:rsidR="00CC3B18">
        <w:rPr>
          <w:rFonts w:ascii="Times New Roman" w:hAnsi="Times New Roman" w:cs="Times New Roman"/>
          <w:sz w:val="24"/>
          <w:szCs w:val="24"/>
        </w:rPr>
        <w:t xml:space="preserve">) zarządza się co następuje: </w:t>
      </w:r>
    </w:p>
    <w:p w14:paraId="6C488441" w14:textId="77777777" w:rsidR="00CC3B18" w:rsidRDefault="00CC3B18" w:rsidP="00CC3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5069797" w14:textId="77777777" w:rsidR="00CC3B18" w:rsidRDefault="00CC3B18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sz w:val="24"/>
          <w:szCs w:val="24"/>
        </w:rPr>
        <w:t>Powołuje się Komisję Stypendialną zwaną dalej Komisją w niżej wymienionym składzie do opiniowania wniosków o udzielenie pomocy materialnej o charakterze socjalnym:</w:t>
      </w:r>
    </w:p>
    <w:p w14:paraId="58F25DEF" w14:textId="77777777" w:rsidR="00CC3B18" w:rsidRDefault="00CC3B18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Anna Rzepkowska </w:t>
      </w:r>
      <w:r w:rsidRPr="00CC3B1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Komisji,</w:t>
      </w:r>
    </w:p>
    <w:p w14:paraId="650A911C" w14:textId="77777777" w:rsidR="00CC3B18" w:rsidRDefault="00CC3B18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Julita Dawid – członek komisji,</w:t>
      </w:r>
    </w:p>
    <w:p w14:paraId="616DBF9A" w14:textId="77777777" w:rsidR="00CC3B18" w:rsidRDefault="00CC3B18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Weronika Grudziądz – członek komisji,</w:t>
      </w:r>
    </w:p>
    <w:p w14:paraId="4A5C6E61" w14:textId="4A804917" w:rsidR="00CC3B18" w:rsidRDefault="00CC3B18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1862">
        <w:rPr>
          <w:rFonts w:ascii="Times New Roman" w:hAnsi="Times New Roman" w:cs="Times New Roman"/>
          <w:sz w:val="24"/>
          <w:szCs w:val="24"/>
        </w:rPr>
        <w:t>Barbara Kowalczyk – członek komisji.</w:t>
      </w:r>
    </w:p>
    <w:p w14:paraId="57036D9B" w14:textId="77777777" w:rsidR="00CC3B18" w:rsidRDefault="00CC3B18" w:rsidP="00CC3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868644"/>
      <w:r w:rsidRPr="00CC3B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bookmarkEnd w:id="0"/>
    <w:p w14:paraId="0182979F" w14:textId="69C5AF04" w:rsidR="00CC3B18" w:rsidRPr="00CC3B18" w:rsidRDefault="00CC3B18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sz w:val="24"/>
          <w:szCs w:val="24"/>
        </w:rPr>
        <w:t>Komisja zbiera się na posiedzeniach w terminach ustalonych przez Kierownika Ośrodka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B18">
        <w:rPr>
          <w:rFonts w:ascii="Times New Roman" w:hAnsi="Times New Roman" w:cs="Times New Roman"/>
          <w:sz w:val="24"/>
          <w:szCs w:val="24"/>
        </w:rPr>
        <w:t>Pomocy Społecznej</w:t>
      </w:r>
      <w:r w:rsidR="00817AB6">
        <w:rPr>
          <w:rFonts w:ascii="Times New Roman" w:hAnsi="Times New Roman" w:cs="Times New Roman"/>
          <w:sz w:val="24"/>
          <w:szCs w:val="24"/>
        </w:rPr>
        <w:t>.</w:t>
      </w:r>
    </w:p>
    <w:p w14:paraId="09FF708D" w14:textId="77777777" w:rsidR="00CC3B18" w:rsidRDefault="00CC3B18" w:rsidP="00CC3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78D9722" w14:textId="77777777" w:rsidR="0033302C" w:rsidRDefault="0033302C" w:rsidP="0033302C">
      <w:pPr>
        <w:jc w:val="both"/>
        <w:rPr>
          <w:rFonts w:ascii="Times New Roman" w:hAnsi="Times New Roman" w:cs="Times New Roman"/>
          <w:sz w:val="24"/>
          <w:szCs w:val="24"/>
        </w:rPr>
      </w:pPr>
      <w:r w:rsidRPr="0033302C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7DEBC462" w14:textId="77777777" w:rsidR="0033302C" w:rsidRDefault="0033302C" w:rsidP="0033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wstępna kwalifikacja wniosków o przyznanie stypendium szkolnego i zasiłku szkolnego pod względem spełniania kryteriów uprawniających do otrzymania pomocy materialnej,</w:t>
      </w:r>
    </w:p>
    <w:p w14:paraId="39B33B4F" w14:textId="08D752AD" w:rsidR="0033302C" w:rsidRPr="0033302C" w:rsidRDefault="0033302C" w:rsidP="0033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rozpatrzenie wszystkich przypadków sytuacji materialnej uczniów kwalifikujących się do udzielenia pomocy materialnej o charakterze socjalnym z urzędu, na podstawie posiadanych informacji o trudnej sytuacji materialnej uczniów. </w:t>
      </w:r>
    </w:p>
    <w:p w14:paraId="2BF7058A" w14:textId="77777777" w:rsidR="0033302C" w:rsidRDefault="0033302C" w:rsidP="00333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3E9C4FAE" w14:textId="77777777" w:rsidR="0033302C" w:rsidRPr="0033302C" w:rsidRDefault="0033302C" w:rsidP="0033302C">
      <w:pPr>
        <w:jc w:val="both"/>
        <w:rPr>
          <w:rFonts w:ascii="Times New Roman" w:hAnsi="Times New Roman" w:cs="Times New Roman"/>
          <w:sz w:val="24"/>
          <w:szCs w:val="24"/>
        </w:rPr>
      </w:pPr>
      <w:r w:rsidRPr="0033302C">
        <w:rPr>
          <w:rFonts w:ascii="Times New Roman" w:hAnsi="Times New Roman" w:cs="Times New Roman"/>
          <w:sz w:val="24"/>
          <w:szCs w:val="24"/>
        </w:rPr>
        <w:t>Z posiedzenia Komisji sporządza się protokół.</w:t>
      </w:r>
    </w:p>
    <w:p w14:paraId="0DA9AA2B" w14:textId="77777777" w:rsidR="0033302C" w:rsidRDefault="0033302C" w:rsidP="00333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2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F250944" w14:textId="18137067" w:rsidR="00CD05AD" w:rsidRDefault="0033302C" w:rsidP="00CC3B18">
      <w:pPr>
        <w:jc w:val="both"/>
        <w:rPr>
          <w:rFonts w:ascii="Times New Roman" w:hAnsi="Times New Roman" w:cs="Times New Roman"/>
          <w:sz w:val="24"/>
          <w:szCs w:val="24"/>
        </w:rPr>
      </w:pPr>
      <w:r w:rsidRPr="0033302C">
        <w:rPr>
          <w:rFonts w:ascii="Times New Roman" w:hAnsi="Times New Roman" w:cs="Times New Roman"/>
          <w:sz w:val="24"/>
          <w:szCs w:val="24"/>
        </w:rPr>
        <w:t>Zarządzenie wchodzi z dniem podpisania</w:t>
      </w:r>
      <w:r w:rsidR="0009794B">
        <w:rPr>
          <w:rFonts w:ascii="Times New Roman" w:hAnsi="Times New Roman" w:cs="Times New Roman"/>
          <w:sz w:val="24"/>
          <w:szCs w:val="24"/>
        </w:rPr>
        <w:t>.</w:t>
      </w:r>
    </w:p>
    <w:p w14:paraId="795C705F" w14:textId="64398F57" w:rsidR="00CD05AD" w:rsidRDefault="00CD05AD" w:rsidP="00CD05A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</w:t>
      </w:r>
      <w:r w:rsidR="00612700">
        <w:rPr>
          <w:bCs/>
        </w:rPr>
        <w:t xml:space="preserve">   </w:t>
      </w:r>
      <w:r>
        <w:rPr>
          <w:bCs/>
        </w:rPr>
        <w:t xml:space="preserve"> </w:t>
      </w:r>
      <w:r w:rsidR="00612700">
        <w:rPr>
          <w:bCs/>
        </w:rPr>
        <w:t xml:space="preserve">       </w:t>
      </w:r>
      <w:r>
        <w:rPr>
          <w:bCs/>
        </w:rPr>
        <w:t xml:space="preserve">  </w:t>
      </w:r>
      <w:r>
        <w:rPr>
          <w:bCs/>
        </w:rPr>
        <w:t>Kierownik</w:t>
      </w:r>
      <w:r>
        <w:rPr>
          <w:bCs/>
        </w:rPr>
        <w:br/>
        <w:t xml:space="preserve">                                                                     </w:t>
      </w:r>
      <w:r w:rsidR="00612700">
        <w:rPr>
          <w:bCs/>
        </w:rPr>
        <w:t xml:space="preserve">     </w:t>
      </w:r>
      <w:r>
        <w:rPr>
          <w:bCs/>
        </w:rPr>
        <w:t xml:space="preserve">    Ośrodka Pomocy Społecznej</w:t>
      </w:r>
    </w:p>
    <w:p w14:paraId="6A4FF268" w14:textId="125071BE" w:rsidR="00CD05AD" w:rsidRDefault="00CD05AD" w:rsidP="00CD05AD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612700">
        <w:rPr>
          <w:bCs/>
        </w:rPr>
        <w:t xml:space="preserve"> </w:t>
      </w:r>
      <w:r>
        <w:rPr>
          <w:bCs/>
        </w:rPr>
        <w:t xml:space="preserve">    /-/ Julita Dawid</w:t>
      </w:r>
    </w:p>
    <w:p w14:paraId="7178D05F" w14:textId="77777777" w:rsidR="00CD05AD" w:rsidRPr="00CC3B18" w:rsidRDefault="00CD05AD" w:rsidP="00CD05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D05AD" w:rsidRPr="00CC3B18" w:rsidSect="00CD05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E2"/>
    <w:rsid w:val="000229FB"/>
    <w:rsid w:val="000579D5"/>
    <w:rsid w:val="0009794B"/>
    <w:rsid w:val="0013294B"/>
    <w:rsid w:val="0033302C"/>
    <w:rsid w:val="00340FA6"/>
    <w:rsid w:val="00372B62"/>
    <w:rsid w:val="004C77B9"/>
    <w:rsid w:val="006074A2"/>
    <w:rsid w:val="00612700"/>
    <w:rsid w:val="00612FE9"/>
    <w:rsid w:val="00817AB6"/>
    <w:rsid w:val="008A60DE"/>
    <w:rsid w:val="008B172F"/>
    <w:rsid w:val="009C5498"/>
    <w:rsid w:val="00AE28E2"/>
    <w:rsid w:val="00B03C9F"/>
    <w:rsid w:val="00C75F29"/>
    <w:rsid w:val="00CC3B18"/>
    <w:rsid w:val="00CD05AD"/>
    <w:rsid w:val="00CD2CAF"/>
    <w:rsid w:val="00E91862"/>
    <w:rsid w:val="00ED06D3"/>
    <w:rsid w:val="00EE04AF"/>
    <w:rsid w:val="00F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934F"/>
  <w15:chartTrackingRefBased/>
  <w15:docId w15:val="{C9FD8A7D-2BDE-4F81-AA71-35B8819C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Sabina Zapert</cp:lastModifiedBy>
  <cp:revision>3</cp:revision>
  <cp:lastPrinted>2023-08-02T10:03:00Z</cp:lastPrinted>
  <dcterms:created xsi:type="dcterms:W3CDTF">2023-08-03T08:32:00Z</dcterms:created>
  <dcterms:modified xsi:type="dcterms:W3CDTF">2023-08-03T08:33:00Z</dcterms:modified>
</cp:coreProperties>
</file>